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8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</w:rPr>
        <w:drawing>
          <wp:inline distB="0" distT="0" distL="0" distR="0">
            <wp:extent cx="2560265" cy="115363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0265" cy="1153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Nº XX/XXXX, DE XX DE Xxxxxxxx DE XXXX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TÍTULO DO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INSTITUTO FEDERAL DE EDUCAÇÃO, CIÊNCIA E TECNOLOGIA DO ESPÍRITO SANTO - CAMPUS ITAPINA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por intermédio de seu Diretor-Geral, usando da competência que lhe foi delegada pela Portaria nº XXXX de XX/XX/XXXX, publicada no DOU de XX/XX/XXXX, torna público o presente edital e informa sobre o  insira o objetivo simplificado do edital (em poucos caracteres) Xxxxxxxxxxxxxxxxxxxxxxxxxxxxxxxxxxxxxxxxxxxxxxxxxxxxxx.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OBJETIVO DO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Xxxxxxxxxxxxxxxxxxxxxxxxxxxxxxxxxxxxxxxxxxxxxxxxxxxxxxxx.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PRÉ-REQUISITOS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Xxxxxxxxxxxxxxxxxxxxxxxxxxxxxxxxxxxxxxxxxxxxxxxxxxxxxx.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Xxxxxxxxxxxxxxxxxxxxxxxxxxxxxxxxxxxxxxxxxxxxxxxxxxxxxxxx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410"/>
        <w:gridCol w:w="4855"/>
        <w:tblGridChange w:id="0">
          <w:tblGrid>
            <w:gridCol w:w="2410"/>
            <w:gridCol w:w="2410"/>
            <w:gridCol w:w="485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CRITÉRIOS DE CLASSICAÇÃO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Xxxxxxxxxxxxxxxxxxxxxxxxxxxxxxxxxxxxxxxxxxxxxxxxxxxxxxxx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RECURSOS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6.1</w:t>
        <w:tab/>
        <w:t xml:space="preserve"> Xxxxxxxxxxxxxxxxxxxxxxxxxxxxxxxxxx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Xxxxxxxxxxxxxxxxxxxxxxxxxxxxxxxxxxxxxxxxxxxxxxxx</w:t>
      </w:r>
    </w:p>
    <w:p w:rsidR="00000000" w:rsidDel="00000000" w:rsidP="00000000" w:rsidRDefault="00000000" w:rsidRPr="00000000" w14:paraId="0000002A">
      <w:pPr>
        <w:tabs>
          <w:tab w:val="left" w:pos="597"/>
        </w:tabs>
        <w:spacing w:after="120" w:lineRule="auto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97"/>
        </w:tabs>
        <w:spacing w:after="120" w:lineRule="auto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97"/>
        </w:tabs>
        <w:spacing w:after="120" w:lineRule="auto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97"/>
        </w:tabs>
        <w:spacing w:after="120" w:lineRule="auto"/>
        <w:jc w:val="both"/>
        <w:rPr>
          <w:rFonts w:ascii="Calibri" w:cs="Calibri" w:eastAsia="Calibri" w:hAnsi="Calibri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yellow"/>
          <w:rtl w:val="0"/>
        </w:rPr>
        <w:t xml:space="preserve">OBSERVAÇÕES: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– O número do edital deverá ser consultado junto ao Gabinete e a data do edital será sempre a da publicação;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Todo edital deverá ter no mínimo um signatário, o Diretor Geral. Você poderá incluir outros signatários.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No presente modelo, incluímos apenas 7 itens, mas você têm a Liberdade para acrescentar outros itens. O Título dos Itens também poderá ser alterado. </w:t>
      </w:r>
    </w:p>
    <w:p w:rsidR="00000000" w:rsidDel="00000000" w:rsidP="00000000" w:rsidRDefault="00000000" w:rsidRPr="00000000" w14:paraId="00000031">
      <w:pPr>
        <w:tabs>
          <w:tab w:val="left" w:pos="597"/>
        </w:tabs>
        <w:spacing w:after="120" w:lineRule="auto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97"/>
        </w:tabs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Colatina – ES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,  XX   de  Xxxxxxxxxx  de 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236"/>
        <w:gridCol w:w="4726"/>
        <w:tblGridChange w:id="0">
          <w:tblGrid>
            <w:gridCol w:w="4644"/>
            <w:gridCol w:w="236"/>
            <w:gridCol w:w="47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459"/>
                <w:tab w:val="center" w:pos="2214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  <w:tab/>
              <w:t xml:space="preserve">Fulano de 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Função por extenso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Portaria nº XXXX de XX/XX/XXXX DOU de XX/XX/XXXX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Fabio Lyrio Santos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Diretor Geral – Campus Itapina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Portaria nº XXXX DOU de XX de XX de XXXX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567" w:top="567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4">
    <w:lvl w:ilvl="0">
      <w:start w:val="7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7"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17" w:hanging="36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417" w:hanging="36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77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777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137" w:hanging="108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37" w:hanging="108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Theme="majorHAnsi" w:cstheme="majorBidi" w:eastAsiaTheme="majorEastAsia" w:hAnsiTheme="majorHAnsi"/>
      <w:b w:val="1"/>
      <w:bCs w:val="1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Theme="majorHAnsi" w:cstheme="majorBidi" w:eastAsiaTheme="majorEastAsia" w:hAnsiTheme="majorHAnsi"/>
      <w:sz w:val="22"/>
      <w:szCs w:val="22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7C703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7C703E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7C703E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C703E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7C703E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7C703E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C703E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A57904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194794"/>
  </w:style>
  <w:style w:type="paragraph" w:styleId="Cabealho">
    <w:name w:val="header"/>
    <w:basedOn w:val="Normal"/>
    <w:link w:val="CabealhoChar"/>
    <w:uiPriority w:val="99"/>
    <w:unhideWhenUsed w:val="1"/>
    <w:rsid w:val="008B499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B4995"/>
  </w:style>
  <w:style w:type="paragraph" w:styleId="Rodap">
    <w:name w:val="footer"/>
    <w:basedOn w:val="Normal"/>
    <w:link w:val="RodapChar"/>
    <w:uiPriority w:val="99"/>
    <w:unhideWhenUsed w:val="1"/>
    <w:rsid w:val="008B499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B4995"/>
  </w:style>
  <w:style w:type="paragraph" w:styleId="PargrafodaLista">
    <w:name w:val="List Paragraph"/>
    <w:basedOn w:val="Normal"/>
    <w:uiPriority w:val="1"/>
    <w:qFormat w:val="1"/>
    <w:rsid w:val="00885186"/>
    <w:pPr>
      <w:ind w:left="720"/>
      <w:contextualSpacing w:val="1"/>
    </w:pPr>
  </w:style>
  <w:style w:type="table" w:styleId="TableNormal0" w:customStyle="1">
    <w:name w:val="Table Normal"/>
    <w:uiPriority w:val="2"/>
    <w:semiHidden w:val="1"/>
    <w:unhideWhenUsed w:val="1"/>
    <w:qFormat w:val="1"/>
    <w:rsid w:val="00067FC9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067FC9"/>
    <w:pPr>
      <w:widowControl w:val="0"/>
      <w:autoSpaceDE w:val="0"/>
      <w:autoSpaceDN w:val="0"/>
      <w:spacing w:before="42"/>
      <w:ind w:left="53"/>
    </w:pPr>
    <w:rPr>
      <w:sz w:val="22"/>
      <w:szCs w:val="22"/>
      <w:lang w:bidi="pt-BR" w:val="pt-BR"/>
    </w:rPr>
  </w:style>
  <w:style w:type="numbering" w:styleId="Estilo1" w:customStyle="1">
    <w:name w:val="Estilo1"/>
    <w:uiPriority w:val="99"/>
    <w:rsid w:val="00F83958"/>
  </w:style>
  <w:style w:type="table" w:styleId="Tabelacomgrade">
    <w:name w:val="Table Grid"/>
    <w:basedOn w:val="Tabelanormal"/>
    <w:uiPriority w:val="59"/>
    <w:rsid w:val="00442A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31" w:customStyle="1">
    <w:name w:val="Corpo de texto 31"/>
    <w:basedOn w:val="Normal"/>
    <w:rsid w:val="00590D2B"/>
    <w:pPr>
      <w:suppressAutoHyphens w:val="1"/>
      <w:autoSpaceDE w:val="0"/>
      <w:spacing w:line="360" w:lineRule="auto"/>
      <w:jc w:val="both"/>
    </w:pPr>
    <w:rPr>
      <w:rFonts w:ascii="Arial" w:cs="Arial" w:hAnsi="Arial"/>
      <w:color w:val="000000"/>
      <w:sz w:val="22"/>
      <w:szCs w:val="22"/>
      <w:lang w:eastAsia="zh-CN" w:val="pt-BR"/>
    </w:rPr>
  </w:style>
  <w:style w:type="paragraph" w:styleId="Ttulo50" w:customStyle="1">
    <w:name w:val="Título5"/>
    <w:basedOn w:val="Normal"/>
    <w:next w:val="Corpodetexto"/>
    <w:rsid w:val="00752E6E"/>
    <w:pPr>
      <w:keepNext w:val="1"/>
      <w:suppressAutoHyphens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52.0" w:type="dxa"/>
        <w:right w:w="52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9gBi9RZzJYORS4TK1Cih/Vx+g==">AMUW2mV3f3dD6jFKhQaNO8zePrGcNzdhk/MEOQunv6l2d/RkwxFG5scZbTHuCDUUKgMV63cbKQqVn+0VPb307UV6vt18XnVlg9fHi+KGM4s3zWMbT4lyxLM=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2018-08-06T15:12:00Z</dcterms:created>
  <dc:creator>Maria Izabel Gava Zanotelli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